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990" w:rsidRPr="00627990" w:rsidRDefault="00627990" w:rsidP="006279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:rsidR="00627990" w:rsidRPr="00627990" w:rsidRDefault="00627990" w:rsidP="006279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</w:rPr>
      </w:pPr>
      <w:r w:rsidRPr="0062799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627990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Wykonawcy </w:t>
      </w:r>
    </w:p>
    <w:p w:rsidR="00627990" w:rsidRPr="00627990" w:rsidRDefault="00627990" w:rsidP="006279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</w:rPr>
      </w:pPr>
      <w:r w:rsidRPr="00627990">
        <w:rPr>
          <w:rFonts w:ascii="Arial" w:eastAsiaTheme="minorHAnsi" w:hAnsi="Arial" w:cs="Arial"/>
          <w:color w:val="000000"/>
          <w:sz w:val="20"/>
          <w:szCs w:val="20"/>
        </w:rPr>
        <w:t xml:space="preserve">którzy ubiegają się </w:t>
      </w:r>
    </w:p>
    <w:p w:rsidR="00627990" w:rsidRPr="00627990" w:rsidRDefault="00627990" w:rsidP="0062799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color w:val="000000"/>
          <w:sz w:val="20"/>
          <w:szCs w:val="20"/>
        </w:rPr>
      </w:pPr>
      <w:r w:rsidRPr="00627990">
        <w:rPr>
          <w:rFonts w:ascii="Arial" w:eastAsiaTheme="minorHAnsi" w:hAnsi="Arial" w:cs="Arial"/>
          <w:color w:val="000000"/>
          <w:sz w:val="20"/>
          <w:szCs w:val="20"/>
        </w:rPr>
        <w:t xml:space="preserve">o udzielenie zamówienia </w:t>
      </w:r>
    </w:p>
    <w:p w:rsidR="00627990" w:rsidRPr="00627990" w:rsidRDefault="00627990" w:rsidP="0062799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sz w:val="20"/>
          <w:szCs w:val="20"/>
        </w:rPr>
      </w:pPr>
      <w:r w:rsidRPr="00627990">
        <w:rPr>
          <w:rFonts w:ascii="Arial" w:eastAsiaTheme="minorHAnsi" w:hAnsi="Arial" w:cs="Arial"/>
          <w:color w:val="000000"/>
          <w:sz w:val="20"/>
          <w:szCs w:val="20"/>
        </w:rPr>
        <w:t>w nw. postępowaniu</w:t>
      </w:r>
    </w:p>
    <w:p w:rsidR="00627990" w:rsidRPr="00627990" w:rsidRDefault="00627990" w:rsidP="006279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:rsidR="00627990" w:rsidRPr="00627990" w:rsidRDefault="00627990" w:rsidP="006279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:rsidR="00627990" w:rsidRPr="00627990" w:rsidRDefault="00627990" w:rsidP="0062799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</w:p>
    <w:p w:rsidR="00627990" w:rsidRPr="00627990" w:rsidRDefault="00627990" w:rsidP="006279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</w:rPr>
      </w:pPr>
      <w:r w:rsidRPr="0062799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627990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Dotyczy: </w:t>
      </w:r>
      <w:r w:rsidRPr="00627990">
        <w:rPr>
          <w:rFonts w:ascii="Arial" w:eastAsiaTheme="minorHAnsi" w:hAnsi="Arial" w:cs="Arial"/>
          <w:i/>
          <w:iCs/>
          <w:color w:val="000000"/>
          <w:sz w:val="20"/>
          <w:szCs w:val="20"/>
        </w:rPr>
        <w:t>Postępowania o udzielenie zamówienia pn. „Ubezpieczenie mienia i odpowiedzialności cywilnej Spółki „Wodociągi Płockie” Sp. z o.o.</w:t>
      </w:r>
    </w:p>
    <w:p w:rsidR="00D90CEE" w:rsidRDefault="00D90CEE">
      <w:pPr>
        <w:rPr>
          <w:sz w:val="20"/>
          <w:szCs w:val="20"/>
        </w:rPr>
      </w:pPr>
    </w:p>
    <w:p w:rsidR="00D90CEE" w:rsidRPr="00D90CEE" w:rsidRDefault="00D90CEE" w:rsidP="00D90CEE">
      <w:pPr>
        <w:rPr>
          <w:rFonts w:ascii="Arial" w:eastAsia="Times New Roman" w:hAnsi="Arial" w:cs="Arial"/>
          <w:sz w:val="20"/>
          <w:szCs w:val="20"/>
        </w:rPr>
      </w:pPr>
      <w:r w:rsidRPr="00D90CEE">
        <w:rPr>
          <w:rFonts w:ascii="Arial" w:eastAsia="Times New Roman" w:hAnsi="Arial" w:cs="Arial"/>
          <w:sz w:val="20"/>
          <w:szCs w:val="20"/>
          <w:u w:val="single"/>
        </w:rPr>
        <w:t>załącznik nr 1 do SIWZ</w:t>
      </w:r>
    </w:p>
    <w:p w:rsidR="00D90CEE" w:rsidRPr="00D90CEE" w:rsidRDefault="00D90CEE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D90CEE">
        <w:rPr>
          <w:rFonts w:ascii="Arial" w:eastAsia="Times New Roman" w:hAnsi="Arial" w:cs="Arial"/>
          <w:sz w:val="20"/>
          <w:szCs w:val="20"/>
          <w:u w:val="single"/>
        </w:rPr>
        <w:t>Dział II - Ubezpieczenie odpowiedzialności cywilnej z tytułu prowadzonej działalności i posiadanego mienia (</w:t>
      </w:r>
      <w:proofErr w:type="spellStart"/>
      <w:r w:rsidRPr="00D90CEE">
        <w:rPr>
          <w:rFonts w:ascii="Arial" w:eastAsia="Times New Roman" w:hAnsi="Arial" w:cs="Arial"/>
          <w:sz w:val="20"/>
          <w:szCs w:val="20"/>
          <w:u w:val="single"/>
        </w:rPr>
        <w:t>oc</w:t>
      </w:r>
      <w:proofErr w:type="spellEnd"/>
      <w:r w:rsidRPr="00D90CEE">
        <w:rPr>
          <w:rFonts w:ascii="Arial" w:eastAsia="Times New Roman" w:hAnsi="Arial" w:cs="Arial"/>
          <w:sz w:val="20"/>
          <w:szCs w:val="20"/>
          <w:u w:val="single"/>
        </w:rPr>
        <w:t xml:space="preserve"> działalności)</w:t>
      </w:r>
    </w:p>
    <w:p w:rsidR="00D90CEE" w:rsidRPr="00627990" w:rsidRDefault="00D90CEE">
      <w:pPr>
        <w:rPr>
          <w:sz w:val="20"/>
          <w:szCs w:val="20"/>
        </w:rPr>
      </w:pPr>
    </w:p>
    <w:p w:rsidR="00627990" w:rsidRPr="00627990" w:rsidRDefault="00627990" w:rsidP="00627990">
      <w:pPr>
        <w:pStyle w:val="Nagwek"/>
        <w:tabs>
          <w:tab w:val="clear" w:pos="9072"/>
          <w:tab w:val="left" w:pos="9071"/>
          <w:tab w:val="left" w:pos="9356"/>
        </w:tabs>
        <w:snapToGrid w:val="0"/>
        <w:ind w:right="-40"/>
        <w:jc w:val="both"/>
        <w:rPr>
          <w:rFonts w:ascii="Arial" w:hAnsi="Arial" w:cs="Arial"/>
          <w:b/>
          <w:sz w:val="20"/>
          <w:u w:val="single"/>
        </w:rPr>
      </w:pPr>
      <w:r w:rsidRPr="00627990">
        <w:rPr>
          <w:rFonts w:ascii="Arial" w:hAnsi="Arial" w:cs="Arial"/>
          <w:b/>
          <w:sz w:val="20"/>
          <w:u w:val="single"/>
        </w:rPr>
        <w:t>Pytanie 1:</w:t>
      </w:r>
    </w:p>
    <w:p w:rsidR="00D90CEE" w:rsidRDefault="00627990" w:rsidP="00D90CEE">
      <w:pPr>
        <w:rPr>
          <w:rFonts w:ascii="Arial" w:eastAsia="Times New Roman" w:hAnsi="Arial" w:cs="Arial"/>
          <w:sz w:val="20"/>
          <w:szCs w:val="20"/>
          <w:u w:val="single"/>
        </w:rPr>
      </w:pPr>
      <w:r w:rsidRPr="00627990">
        <w:rPr>
          <w:rFonts w:ascii="Arial" w:hAnsi="Arial" w:cs="Arial"/>
          <w:color w:val="000000"/>
          <w:sz w:val="20"/>
          <w:szCs w:val="20"/>
        </w:rPr>
        <w:t xml:space="preserve"> </w:t>
      </w:r>
      <w:r w:rsidR="00D90CEE" w:rsidRPr="00D90CEE">
        <w:rPr>
          <w:rFonts w:ascii="Arial" w:eastAsia="Times New Roman" w:hAnsi="Arial" w:cs="Arial"/>
          <w:sz w:val="20"/>
          <w:szCs w:val="20"/>
        </w:rPr>
        <w:t>par. 24 pkt 26</w:t>
      </w:r>
    </w:p>
    <w:p w:rsidR="00D90CEE" w:rsidRPr="007B42E1" w:rsidRDefault="00D90CEE" w:rsidP="007B42E1">
      <w:pPr>
        <w:rPr>
          <w:rFonts w:ascii="Arial" w:eastAsia="Times New Roman" w:hAnsi="Arial" w:cs="Arial"/>
          <w:sz w:val="20"/>
          <w:szCs w:val="20"/>
          <w:u w:val="single"/>
        </w:rPr>
      </w:pPr>
      <w:r w:rsidRPr="00D90CEE">
        <w:rPr>
          <w:rFonts w:ascii="Arial" w:eastAsia="Times New Roman" w:hAnsi="Arial" w:cs="Arial"/>
          <w:sz w:val="20"/>
          <w:szCs w:val="20"/>
        </w:rPr>
        <w:t xml:space="preserve">prosimy o ustalenie </w:t>
      </w:r>
      <w:proofErr w:type="spellStart"/>
      <w:r w:rsidRPr="00D90CEE">
        <w:rPr>
          <w:rFonts w:ascii="Arial" w:eastAsia="Times New Roman" w:hAnsi="Arial" w:cs="Arial"/>
          <w:sz w:val="20"/>
          <w:szCs w:val="20"/>
        </w:rPr>
        <w:t>podlimitu</w:t>
      </w:r>
      <w:proofErr w:type="spellEnd"/>
      <w:r w:rsidRPr="00D90CEE">
        <w:rPr>
          <w:rFonts w:ascii="Arial" w:eastAsia="Times New Roman" w:hAnsi="Arial" w:cs="Arial"/>
          <w:sz w:val="20"/>
          <w:szCs w:val="20"/>
        </w:rPr>
        <w:t xml:space="preserve"> dla szkód w przedmiocie ładunku w wysokości 100.000 zł</w:t>
      </w:r>
    </w:p>
    <w:p w:rsidR="00D90CEE" w:rsidRPr="00D90CEE" w:rsidRDefault="00D90CEE" w:rsidP="00D90CE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90CEE">
        <w:rPr>
          <w:rFonts w:ascii="Arial" w:eastAsia="Times New Roman" w:hAnsi="Arial" w:cs="Arial"/>
          <w:b/>
          <w:sz w:val="20"/>
          <w:szCs w:val="20"/>
        </w:rPr>
        <w:t xml:space="preserve">Ad 1. </w:t>
      </w:r>
      <w:r>
        <w:rPr>
          <w:rFonts w:ascii="Arial" w:eastAsia="Times New Roman" w:hAnsi="Arial" w:cs="Arial"/>
          <w:b/>
          <w:sz w:val="20"/>
          <w:szCs w:val="20"/>
        </w:rPr>
        <w:t xml:space="preserve"> Zamawiający nie wyraża zgody na zmianę, o którą wnioskuje Wykonawca.</w:t>
      </w:r>
    </w:p>
    <w:p w:rsidR="00D90CEE" w:rsidRPr="00D90CEE" w:rsidRDefault="00D90CEE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0CEE" w:rsidRPr="00627990" w:rsidRDefault="00D90CEE" w:rsidP="00D90CEE">
      <w:pPr>
        <w:pStyle w:val="Nagwek"/>
        <w:tabs>
          <w:tab w:val="clear" w:pos="9072"/>
          <w:tab w:val="left" w:pos="9071"/>
          <w:tab w:val="left" w:pos="9356"/>
        </w:tabs>
        <w:snapToGrid w:val="0"/>
        <w:ind w:right="-40"/>
        <w:jc w:val="both"/>
        <w:rPr>
          <w:rFonts w:ascii="Arial" w:hAnsi="Arial" w:cs="Arial"/>
          <w:b/>
          <w:sz w:val="20"/>
          <w:u w:val="single"/>
        </w:rPr>
      </w:pPr>
      <w:r w:rsidRPr="00627990">
        <w:rPr>
          <w:rFonts w:ascii="Arial" w:hAnsi="Arial" w:cs="Arial"/>
          <w:b/>
          <w:sz w:val="20"/>
          <w:u w:val="single"/>
        </w:rPr>
        <w:t xml:space="preserve">Pytanie </w:t>
      </w:r>
      <w:r>
        <w:rPr>
          <w:rFonts w:ascii="Arial" w:hAnsi="Arial" w:cs="Arial"/>
          <w:b/>
          <w:sz w:val="20"/>
          <w:u w:val="single"/>
        </w:rPr>
        <w:t>2</w:t>
      </w:r>
      <w:r w:rsidRPr="00627990">
        <w:rPr>
          <w:rFonts w:ascii="Arial" w:hAnsi="Arial" w:cs="Arial"/>
          <w:b/>
          <w:sz w:val="20"/>
          <w:u w:val="single"/>
        </w:rPr>
        <w:t>:</w:t>
      </w:r>
    </w:p>
    <w:p w:rsidR="00D90CEE" w:rsidRPr="00D90CEE" w:rsidRDefault="00D90CEE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0CEE">
        <w:rPr>
          <w:rFonts w:ascii="Arial" w:eastAsia="Times New Roman" w:hAnsi="Arial" w:cs="Arial"/>
          <w:sz w:val="20"/>
          <w:szCs w:val="20"/>
        </w:rPr>
        <w:t xml:space="preserve">par. 27 pkt 1.2 </w:t>
      </w:r>
    </w:p>
    <w:p w:rsidR="00D90CEE" w:rsidRDefault="00D90CEE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0CEE">
        <w:rPr>
          <w:rFonts w:ascii="Arial" w:eastAsia="Times New Roman" w:hAnsi="Arial" w:cs="Arial"/>
          <w:sz w:val="20"/>
          <w:szCs w:val="20"/>
        </w:rPr>
        <w:t xml:space="preserve">prosimy o ustalenie </w:t>
      </w:r>
      <w:proofErr w:type="spellStart"/>
      <w:r w:rsidRPr="00D90CEE">
        <w:rPr>
          <w:rFonts w:ascii="Arial" w:eastAsia="Times New Roman" w:hAnsi="Arial" w:cs="Arial"/>
          <w:sz w:val="20"/>
          <w:szCs w:val="20"/>
        </w:rPr>
        <w:t>podlimitu</w:t>
      </w:r>
      <w:proofErr w:type="spellEnd"/>
      <w:r w:rsidRPr="00D90CEE">
        <w:rPr>
          <w:rFonts w:ascii="Arial" w:eastAsia="Times New Roman" w:hAnsi="Arial" w:cs="Arial"/>
          <w:sz w:val="20"/>
          <w:szCs w:val="20"/>
        </w:rPr>
        <w:t xml:space="preserve"> w wysokości 250.000 zł;</w:t>
      </w:r>
    </w:p>
    <w:p w:rsidR="00D90CEE" w:rsidRDefault="00D90CEE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90CEE" w:rsidRPr="00D90CEE" w:rsidRDefault="00D90CEE" w:rsidP="00D90CE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90CEE">
        <w:rPr>
          <w:rFonts w:ascii="Arial" w:eastAsia="Times New Roman" w:hAnsi="Arial" w:cs="Arial"/>
          <w:b/>
          <w:sz w:val="20"/>
          <w:szCs w:val="20"/>
        </w:rPr>
        <w:t>Ad 2. Zamawiający informuję, że dla wskazanego mienia obowiązuje już limit 250.000 zł zgodnie z par. 24 ust. 19 załącznika nr 1 do SIWZ „Istotne postanowienia umowy generalnej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90CEE">
        <w:rPr>
          <w:rFonts w:ascii="Arial" w:eastAsia="Times New Roman" w:hAnsi="Arial" w:cs="Arial"/>
          <w:b/>
          <w:sz w:val="20"/>
          <w:szCs w:val="20"/>
        </w:rPr>
        <w:t>ubezpieczenia mienia i OC”</w:t>
      </w:r>
      <w:r>
        <w:rPr>
          <w:rFonts w:ascii="Arial" w:eastAsia="Times New Roman" w:hAnsi="Arial" w:cs="Arial"/>
          <w:b/>
          <w:sz w:val="20"/>
          <w:szCs w:val="20"/>
        </w:rPr>
        <w:t>.</w:t>
      </w:r>
    </w:p>
    <w:p w:rsidR="00D90CEE" w:rsidRDefault="00D90CEE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14752" w:rsidRPr="00D90CEE" w:rsidRDefault="00B14752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D90CEE" w:rsidRPr="00627990" w:rsidRDefault="00D90CEE" w:rsidP="00D90CEE">
      <w:pPr>
        <w:pStyle w:val="Nagwek"/>
        <w:tabs>
          <w:tab w:val="clear" w:pos="9072"/>
          <w:tab w:val="left" w:pos="9071"/>
          <w:tab w:val="left" w:pos="9356"/>
        </w:tabs>
        <w:snapToGrid w:val="0"/>
        <w:ind w:right="-40"/>
        <w:jc w:val="both"/>
        <w:rPr>
          <w:rFonts w:ascii="Arial" w:hAnsi="Arial" w:cs="Arial"/>
          <w:b/>
          <w:sz w:val="20"/>
          <w:u w:val="single"/>
        </w:rPr>
      </w:pPr>
      <w:r w:rsidRPr="00627990">
        <w:rPr>
          <w:rFonts w:ascii="Arial" w:hAnsi="Arial" w:cs="Arial"/>
          <w:b/>
          <w:sz w:val="20"/>
          <w:u w:val="single"/>
        </w:rPr>
        <w:t xml:space="preserve">Pytanie </w:t>
      </w:r>
      <w:r>
        <w:rPr>
          <w:rFonts w:ascii="Arial" w:hAnsi="Arial" w:cs="Arial"/>
          <w:b/>
          <w:sz w:val="20"/>
          <w:u w:val="single"/>
        </w:rPr>
        <w:t>3</w:t>
      </w:r>
      <w:r w:rsidRPr="00627990">
        <w:rPr>
          <w:rFonts w:ascii="Arial" w:hAnsi="Arial" w:cs="Arial"/>
          <w:b/>
          <w:sz w:val="20"/>
          <w:u w:val="single"/>
        </w:rPr>
        <w:t>:</w:t>
      </w:r>
    </w:p>
    <w:p w:rsidR="00D90CEE" w:rsidRPr="00D90CEE" w:rsidRDefault="00D90CEE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0CEE">
        <w:rPr>
          <w:rFonts w:ascii="Arial" w:eastAsia="Times New Roman" w:hAnsi="Arial" w:cs="Arial"/>
          <w:sz w:val="20"/>
          <w:szCs w:val="20"/>
        </w:rPr>
        <w:t>par. 27pkt 1.5</w:t>
      </w:r>
    </w:p>
    <w:p w:rsidR="00D90CEE" w:rsidRDefault="00D90CEE" w:rsidP="00D90CEE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90CEE">
        <w:rPr>
          <w:rFonts w:ascii="Arial" w:eastAsia="Times New Roman" w:hAnsi="Arial" w:cs="Arial"/>
          <w:sz w:val="20"/>
          <w:szCs w:val="20"/>
        </w:rPr>
        <w:t>prosimy o dopisanie : „</w:t>
      </w:r>
      <w:bookmarkStart w:id="1" w:name="_Hlk57985090"/>
      <w:r w:rsidRPr="00D90CEE">
        <w:rPr>
          <w:rFonts w:ascii="Arial" w:eastAsia="Times New Roman" w:hAnsi="Arial" w:cs="Arial"/>
          <w:sz w:val="20"/>
          <w:szCs w:val="20"/>
        </w:rPr>
        <w:t>o ile odpowiedzialność za takie szkody może być przypisana Ubezpieczonemu</w:t>
      </w:r>
      <w:bookmarkEnd w:id="1"/>
      <w:r w:rsidRPr="00D90CEE">
        <w:rPr>
          <w:rFonts w:ascii="Arial" w:eastAsia="Times New Roman" w:hAnsi="Arial" w:cs="Arial"/>
          <w:sz w:val="20"/>
          <w:szCs w:val="20"/>
        </w:rPr>
        <w:t>”;</w:t>
      </w:r>
    </w:p>
    <w:p w:rsidR="00D90CEE" w:rsidRDefault="00D90CEE" w:rsidP="00D90CEE">
      <w:pPr>
        <w:spacing w:before="60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D90CEE" w:rsidRPr="00D90CEE" w:rsidRDefault="00D90CEE" w:rsidP="00D90CEE">
      <w:pPr>
        <w:spacing w:before="60"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90CE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Ad 3. Zamawiający wyraża zgodę na zmianę o którą wnioskuje Wykonawca i tym samym dokonuje odpowiednich modyfikacji w SIWZ.</w:t>
      </w:r>
    </w:p>
    <w:p w:rsidR="00D90CEE" w:rsidRPr="00D90CEE" w:rsidRDefault="00D90CEE" w:rsidP="00D90CEE">
      <w:pPr>
        <w:spacing w:before="60"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D90CEE" w:rsidRPr="00D90CEE" w:rsidRDefault="00D90CEE" w:rsidP="00D90CEE">
      <w:pPr>
        <w:pStyle w:val="Nagwek"/>
        <w:tabs>
          <w:tab w:val="clear" w:pos="9072"/>
          <w:tab w:val="left" w:pos="9071"/>
          <w:tab w:val="left" w:pos="9356"/>
        </w:tabs>
        <w:snapToGrid w:val="0"/>
        <w:ind w:right="-40"/>
        <w:jc w:val="both"/>
        <w:rPr>
          <w:rFonts w:ascii="Arial" w:hAnsi="Arial" w:cs="Arial"/>
          <w:b/>
          <w:sz w:val="20"/>
          <w:u w:val="single"/>
        </w:rPr>
      </w:pPr>
      <w:r w:rsidRPr="00627990">
        <w:rPr>
          <w:rFonts w:ascii="Arial" w:hAnsi="Arial" w:cs="Arial"/>
          <w:b/>
          <w:sz w:val="20"/>
          <w:u w:val="single"/>
        </w:rPr>
        <w:t xml:space="preserve">Pytanie </w:t>
      </w:r>
      <w:r>
        <w:rPr>
          <w:rFonts w:ascii="Arial" w:hAnsi="Arial" w:cs="Arial"/>
          <w:b/>
          <w:sz w:val="20"/>
          <w:u w:val="single"/>
        </w:rPr>
        <w:t>4</w:t>
      </w:r>
      <w:r w:rsidRPr="00627990">
        <w:rPr>
          <w:rFonts w:ascii="Arial" w:hAnsi="Arial" w:cs="Arial"/>
          <w:b/>
          <w:sz w:val="20"/>
          <w:u w:val="single"/>
        </w:rPr>
        <w:t>:</w:t>
      </w:r>
    </w:p>
    <w:p w:rsidR="00D90CEE" w:rsidRPr="00D90CEE" w:rsidRDefault="00D90CEE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0CEE">
        <w:rPr>
          <w:rFonts w:ascii="Arial" w:eastAsia="Times New Roman" w:hAnsi="Arial" w:cs="Arial"/>
          <w:sz w:val="20"/>
          <w:szCs w:val="20"/>
        </w:rPr>
        <w:t>załącznik 1.1 – wykaz klauzul dodatkowych</w:t>
      </w:r>
    </w:p>
    <w:p w:rsidR="00D90CEE" w:rsidRPr="00D90CEE" w:rsidRDefault="00D90CEE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0CEE">
        <w:rPr>
          <w:rFonts w:ascii="Arial" w:eastAsia="Times New Roman" w:hAnsi="Arial" w:cs="Arial"/>
          <w:sz w:val="20"/>
          <w:szCs w:val="20"/>
        </w:rPr>
        <w:t>klauzula czystych strat finansowych</w:t>
      </w:r>
    </w:p>
    <w:p w:rsidR="00D90CEE" w:rsidRPr="00D90CEE" w:rsidRDefault="00D90CEE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0CEE">
        <w:rPr>
          <w:rFonts w:ascii="Arial" w:eastAsia="Times New Roman" w:hAnsi="Arial" w:cs="Arial"/>
          <w:sz w:val="20"/>
          <w:szCs w:val="20"/>
        </w:rPr>
        <w:t>-prosimy o wykreślenie z zakresu ochrony szkód :</w:t>
      </w:r>
    </w:p>
    <w:p w:rsidR="00D90CEE" w:rsidRPr="00D90CEE" w:rsidRDefault="00D90CEE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0CEE">
        <w:rPr>
          <w:rFonts w:ascii="Arial" w:eastAsia="Times New Roman" w:hAnsi="Arial" w:cs="Arial"/>
          <w:sz w:val="20"/>
          <w:szCs w:val="20"/>
        </w:rPr>
        <w:t>1.związanych ze stosunkiem pracy</w:t>
      </w:r>
    </w:p>
    <w:p w:rsidR="00D90CEE" w:rsidRDefault="00D90CEE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0CEE">
        <w:rPr>
          <w:rFonts w:ascii="Arial" w:eastAsia="Times New Roman" w:hAnsi="Arial" w:cs="Arial"/>
          <w:sz w:val="20"/>
          <w:szCs w:val="20"/>
        </w:rPr>
        <w:t>2.kar umownych;</w:t>
      </w:r>
    </w:p>
    <w:p w:rsidR="00BB2B92" w:rsidRDefault="00BB2B92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B2B92" w:rsidRPr="00D90CEE" w:rsidRDefault="00BB2B92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0CE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Ad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4</w:t>
      </w:r>
      <w:r w:rsidRPr="00D90CEE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Zamawiający wyraża zgodę na rozszerzenie katalogu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wyłączeń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w klauzuli czystych strat finansowych o czyste straty finansowe </w:t>
      </w:r>
      <w:bookmarkStart w:id="2" w:name="_Hlk57985317"/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związane ze stosunkiem pracy</w:t>
      </w:r>
      <w:bookmarkEnd w:id="2"/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.</w:t>
      </w:r>
    </w:p>
    <w:p w:rsidR="00D90CEE" w:rsidRDefault="00D90CEE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B2B92" w:rsidRPr="00D90CEE" w:rsidRDefault="00BB2B92" w:rsidP="00BB2B92">
      <w:pPr>
        <w:pStyle w:val="Nagwek"/>
        <w:tabs>
          <w:tab w:val="clear" w:pos="9072"/>
          <w:tab w:val="left" w:pos="9071"/>
          <w:tab w:val="left" w:pos="9356"/>
        </w:tabs>
        <w:snapToGrid w:val="0"/>
        <w:ind w:right="-40"/>
        <w:jc w:val="both"/>
        <w:rPr>
          <w:rFonts w:ascii="Arial" w:hAnsi="Arial" w:cs="Arial"/>
          <w:b/>
          <w:sz w:val="20"/>
          <w:u w:val="single"/>
        </w:rPr>
      </w:pPr>
      <w:r w:rsidRPr="00627990">
        <w:rPr>
          <w:rFonts w:ascii="Arial" w:hAnsi="Arial" w:cs="Arial"/>
          <w:b/>
          <w:sz w:val="20"/>
          <w:u w:val="single"/>
        </w:rPr>
        <w:t xml:space="preserve">Pytanie </w:t>
      </w:r>
      <w:r>
        <w:rPr>
          <w:rFonts w:ascii="Arial" w:hAnsi="Arial" w:cs="Arial"/>
          <w:b/>
          <w:sz w:val="20"/>
          <w:u w:val="single"/>
        </w:rPr>
        <w:t>5</w:t>
      </w:r>
      <w:r w:rsidRPr="00627990">
        <w:rPr>
          <w:rFonts w:ascii="Arial" w:hAnsi="Arial" w:cs="Arial"/>
          <w:b/>
          <w:sz w:val="20"/>
          <w:u w:val="single"/>
        </w:rPr>
        <w:t>:</w:t>
      </w:r>
    </w:p>
    <w:p w:rsidR="00D90CEE" w:rsidRDefault="00D90CEE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0CEE">
        <w:rPr>
          <w:rFonts w:ascii="Arial" w:eastAsia="Times New Roman" w:hAnsi="Arial" w:cs="Arial"/>
          <w:sz w:val="20"/>
          <w:szCs w:val="20"/>
        </w:rPr>
        <w:t xml:space="preserve">1.Prosimy o wyłączenie z ochrony szkód wynikłych z TSE, BSE, </w:t>
      </w:r>
      <w:proofErr w:type="spellStart"/>
      <w:r w:rsidRPr="00D90CEE">
        <w:rPr>
          <w:rFonts w:ascii="Arial" w:eastAsia="Times New Roman" w:hAnsi="Arial" w:cs="Arial"/>
          <w:sz w:val="20"/>
          <w:szCs w:val="20"/>
        </w:rPr>
        <w:t>vCJD</w:t>
      </w:r>
      <w:proofErr w:type="spellEnd"/>
      <w:r w:rsidRPr="00D90CEE">
        <w:rPr>
          <w:rFonts w:ascii="Arial" w:eastAsia="Times New Roman" w:hAnsi="Arial" w:cs="Arial"/>
          <w:sz w:val="20"/>
          <w:szCs w:val="20"/>
        </w:rPr>
        <w:t>, HIV;</w:t>
      </w:r>
    </w:p>
    <w:p w:rsidR="00BB2B92" w:rsidRDefault="00BB2B92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B2B92" w:rsidRDefault="00BB2B92" w:rsidP="00D90CE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D90CE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Ad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5. Zamawiający nie wyraża zgody na wyłączenie o które wnioskuje Wykonawca. Jednakże wprowadza limit odpowiedzialności dla szkód z tytułu HIV w wysokości 1 000 000 zł i dokonuje odpowiednich modyfikacji SIWZ.</w:t>
      </w:r>
    </w:p>
    <w:p w:rsidR="00BB2B92" w:rsidRDefault="00BB2B92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B2B92" w:rsidRPr="00D90CEE" w:rsidRDefault="00BB2B92" w:rsidP="00BB2B92">
      <w:pPr>
        <w:pStyle w:val="Nagwek"/>
        <w:tabs>
          <w:tab w:val="clear" w:pos="9072"/>
          <w:tab w:val="left" w:pos="9071"/>
          <w:tab w:val="left" w:pos="9356"/>
        </w:tabs>
        <w:snapToGrid w:val="0"/>
        <w:ind w:right="-40"/>
        <w:jc w:val="both"/>
        <w:rPr>
          <w:rFonts w:ascii="Arial" w:hAnsi="Arial" w:cs="Arial"/>
          <w:b/>
          <w:sz w:val="20"/>
          <w:u w:val="single"/>
        </w:rPr>
      </w:pPr>
      <w:r w:rsidRPr="00627990">
        <w:rPr>
          <w:rFonts w:ascii="Arial" w:hAnsi="Arial" w:cs="Arial"/>
          <w:b/>
          <w:sz w:val="20"/>
          <w:u w:val="single"/>
        </w:rPr>
        <w:t xml:space="preserve">Pytanie </w:t>
      </w:r>
      <w:r>
        <w:rPr>
          <w:rFonts w:ascii="Arial" w:hAnsi="Arial" w:cs="Arial"/>
          <w:b/>
          <w:sz w:val="20"/>
          <w:u w:val="single"/>
        </w:rPr>
        <w:t>6</w:t>
      </w:r>
      <w:r w:rsidRPr="00627990">
        <w:rPr>
          <w:rFonts w:ascii="Arial" w:hAnsi="Arial" w:cs="Arial"/>
          <w:b/>
          <w:sz w:val="20"/>
          <w:u w:val="single"/>
        </w:rPr>
        <w:t>:</w:t>
      </w:r>
    </w:p>
    <w:p w:rsidR="00D90CEE" w:rsidRDefault="00D90CEE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0CEE">
        <w:rPr>
          <w:rFonts w:ascii="Arial" w:eastAsia="Times New Roman" w:hAnsi="Arial" w:cs="Arial"/>
          <w:sz w:val="20"/>
          <w:szCs w:val="20"/>
        </w:rPr>
        <w:lastRenderedPageBreak/>
        <w:t xml:space="preserve"> Prosimy o wyłączenie szkód wynikłych z COVID lub ustalenie </w:t>
      </w:r>
      <w:proofErr w:type="spellStart"/>
      <w:r w:rsidRPr="00D90CEE">
        <w:rPr>
          <w:rFonts w:ascii="Arial" w:eastAsia="Times New Roman" w:hAnsi="Arial" w:cs="Arial"/>
          <w:sz w:val="20"/>
          <w:szCs w:val="20"/>
        </w:rPr>
        <w:t>podlimitu</w:t>
      </w:r>
      <w:proofErr w:type="spellEnd"/>
      <w:r w:rsidRPr="00D90CEE">
        <w:rPr>
          <w:rFonts w:ascii="Arial" w:eastAsia="Times New Roman" w:hAnsi="Arial" w:cs="Arial"/>
          <w:sz w:val="20"/>
          <w:szCs w:val="20"/>
        </w:rPr>
        <w:t xml:space="preserve"> w wysokości 500.000 zł;</w:t>
      </w:r>
    </w:p>
    <w:p w:rsidR="00BB2B92" w:rsidRDefault="00BB2B92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B92" w:rsidRDefault="00BB2B92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0CEE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Ad 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6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.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Zamawiający nie wyraża zgody na zmianę, o którą wnioskuje Wykonawca</w:t>
      </w:r>
      <w:r>
        <w:rPr>
          <w:rFonts w:ascii="Arial" w:hAnsi="Arial" w:cs="Arial"/>
          <w:b/>
          <w:sz w:val="20"/>
          <w:szCs w:val="20"/>
        </w:rPr>
        <w:t>.</w:t>
      </w:r>
    </w:p>
    <w:p w:rsidR="00BB2B92" w:rsidRDefault="00BB2B92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4752" w:rsidRDefault="00B14752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2B92" w:rsidRPr="00D90CEE" w:rsidRDefault="00BB2B92" w:rsidP="00BB2B92">
      <w:pPr>
        <w:pStyle w:val="Nagwek"/>
        <w:tabs>
          <w:tab w:val="clear" w:pos="9072"/>
          <w:tab w:val="left" w:pos="9071"/>
          <w:tab w:val="left" w:pos="9356"/>
        </w:tabs>
        <w:snapToGrid w:val="0"/>
        <w:ind w:right="-40"/>
        <w:jc w:val="both"/>
        <w:rPr>
          <w:rFonts w:ascii="Arial" w:hAnsi="Arial" w:cs="Arial"/>
          <w:b/>
          <w:sz w:val="20"/>
          <w:u w:val="single"/>
        </w:rPr>
      </w:pPr>
      <w:r w:rsidRPr="00627990">
        <w:rPr>
          <w:rFonts w:ascii="Arial" w:hAnsi="Arial" w:cs="Arial"/>
          <w:b/>
          <w:sz w:val="20"/>
          <w:u w:val="single"/>
        </w:rPr>
        <w:t xml:space="preserve">Pytanie </w:t>
      </w:r>
      <w:r>
        <w:rPr>
          <w:rFonts w:ascii="Arial" w:hAnsi="Arial" w:cs="Arial"/>
          <w:b/>
          <w:sz w:val="20"/>
          <w:u w:val="single"/>
        </w:rPr>
        <w:t>7</w:t>
      </w:r>
      <w:r w:rsidRPr="00627990">
        <w:rPr>
          <w:rFonts w:ascii="Arial" w:hAnsi="Arial" w:cs="Arial"/>
          <w:b/>
          <w:sz w:val="20"/>
          <w:u w:val="single"/>
        </w:rPr>
        <w:t>:</w:t>
      </w:r>
    </w:p>
    <w:p w:rsidR="00BB2B92" w:rsidRPr="00D90CEE" w:rsidRDefault="00BB2B92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90CEE" w:rsidRDefault="00D90CEE" w:rsidP="00D90C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90CEE">
        <w:rPr>
          <w:rFonts w:ascii="Arial" w:eastAsia="Times New Roman" w:hAnsi="Arial" w:cs="Arial"/>
          <w:sz w:val="20"/>
          <w:szCs w:val="20"/>
        </w:rPr>
        <w:t xml:space="preserve">Prosimy o potwierdzenie, że Ubezpieczyciel nie ponosi odpowiedzialności za szkody powstałe w wyniku ekstremalnych zjawisk atmosferycznych; </w:t>
      </w:r>
    </w:p>
    <w:p w:rsidR="00BB2B92" w:rsidRDefault="00BB2B92" w:rsidP="00D90CEE">
      <w:pPr>
        <w:spacing w:after="0" w:line="240" w:lineRule="auto"/>
        <w:rPr>
          <w:rFonts w:eastAsia="Times New Roman" w:cs="Calibri"/>
        </w:rPr>
      </w:pPr>
    </w:p>
    <w:p w:rsidR="00BB2B92" w:rsidRPr="00D90CEE" w:rsidRDefault="00BB2B92" w:rsidP="00D90CEE">
      <w:pPr>
        <w:spacing w:after="0" w:line="240" w:lineRule="auto"/>
        <w:rPr>
          <w:rFonts w:eastAsia="Times New Roman" w:cs="Calibri"/>
          <w:b/>
        </w:rPr>
      </w:pPr>
      <w:r w:rsidRPr="00BB2B92">
        <w:rPr>
          <w:rFonts w:eastAsia="Times New Roman" w:cs="Calibri"/>
          <w:b/>
        </w:rPr>
        <w:t xml:space="preserve">Ad 7. </w:t>
      </w:r>
      <w:r w:rsidR="007B42E1">
        <w:rPr>
          <w:rFonts w:eastAsia="Times New Roman" w:cs="Calibri"/>
          <w:b/>
        </w:rPr>
        <w:t xml:space="preserve">Zamawiający informuję, że w zakresie ubezpieczenia odpowiedzialności cywilnej oczekuje ochrony za szkody wyrządzone osobom trzecim związane z prowadzoną przez niego działalnością i posiadanym mieniem wynikająca z przepisów prawa. </w:t>
      </w:r>
    </w:p>
    <w:p w:rsidR="00627990" w:rsidRPr="00627990" w:rsidRDefault="00627990" w:rsidP="00D90CEE">
      <w:pPr>
        <w:rPr>
          <w:rFonts w:ascii="Arial" w:hAnsi="Arial" w:cs="Arial"/>
          <w:b/>
          <w:sz w:val="20"/>
          <w:szCs w:val="20"/>
        </w:rPr>
      </w:pPr>
    </w:p>
    <w:p w:rsidR="00627990" w:rsidRDefault="00627990"/>
    <w:sectPr w:rsidR="0062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1283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F3795D"/>
    <w:multiLevelType w:val="multilevel"/>
    <w:tmpl w:val="66C8948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8" w:hanging="1800"/>
      </w:pPr>
      <w:rPr>
        <w:rFonts w:hint="default"/>
      </w:rPr>
    </w:lvl>
  </w:abstractNum>
  <w:abstractNum w:abstractNumId="2" w15:restartNumberingAfterBreak="0">
    <w:nsid w:val="369B1F7B"/>
    <w:multiLevelType w:val="multilevel"/>
    <w:tmpl w:val="66C8948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8" w:hanging="1800"/>
      </w:pPr>
      <w:rPr>
        <w:rFonts w:hint="default"/>
      </w:rPr>
    </w:lvl>
  </w:abstractNum>
  <w:abstractNum w:abstractNumId="3" w15:restartNumberingAfterBreak="0">
    <w:nsid w:val="3BF90EC8"/>
    <w:multiLevelType w:val="multilevel"/>
    <w:tmpl w:val="5DD8B2A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7"/>
    </w:lvlOverride>
    <w:lvlOverride w:ilvl="1">
      <w:startOverride w:val="7"/>
    </w:lvlOverride>
    <w:lvlOverride w:ilvl="2">
      <w:startOverride w:val="2"/>
    </w:lvlOverride>
  </w:num>
  <w:num w:numId="5">
    <w:abstractNumId w:val="0"/>
    <w:lvlOverride w:ilvl="0">
      <w:startOverride w:val="7"/>
    </w:lvlOverride>
    <w:lvlOverride w:ilvl="1">
      <w:startOverride w:val="7"/>
    </w:lvlOverride>
    <w:lvlOverride w:ilvl="2">
      <w:startOverride w:val="2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90"/>
    <w:rsid w:val="00627990"/>
    <w:rsid w:val="007B42E1"/>
    <w:rsid w:val="00993CB5"/>
    <w:rsid w:val="00AB43C1"/>
    <w:rsid w:val="00AE4810"/>
    <w:rsid w:val="00B14752"/>
    <w:rsid w:val="00BB2B92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8948"/>
  <w15:chartTrackingRefBased/>
  <w15:docId w15:val="{602618E4-CE0B-47BC-99F8-7F6B7036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79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6279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6279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pistrescipoziom1">
    <w:name w:val="spis_tresci_poziom_1"/>
    <w:basedOn w:val="Normalny"/>
    <w:qFormat/>
    <w:rsid w:val="00993CB5"/>
    <w:pPr>
      <w:numPr>
        <w:numId w:val="1"/>
      </w:num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link w:val="spistrescipoziom2Znak"/>
    <w:qFormat/>
    <w:rsid w:val="00993CB5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spistrescipoziom2Znak">
    <w:name w:val="spis_tresci_poziom_2 Znak"/>
    <w:link w:val="spistrescipoziom2"/>
    <w:rsid w:val="00993CB5"/>
    <w:rPr>
      <w:rFonts w:ascii="Arial" w:eastAsia="Times New Roman" w:hAnsi="Arial" w:cs="Arial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Voitushenko</dc:creator>
  <cp:keywords/>
  <dc:description/>
  <cp:lastModifiedBy>Tetiana Voitushenko</cp:lastModifiedBy>
  <cp:revision>2</cp:revision>
  <dcterms:created xsi:type="dcterms:W3CDTF">2020-12-04T14:01:00Z</dcterms:created>
  <dcterms:modified xsi:type="dcterms:W3CDTF">2020-12-04T14:01:00Z</dcterms:modified>
</cp:coreProperties>
</file>